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 </w:t>
      </w:r>
      <w:r w:rsidRPr="004B68D3">
        <w:rPr>
          <w:rFonts w:ascii="Arial" w:eastAsia="Times New Roman" w:hAnsi="Arial" w:cs="Arial"/>
          <w:b/>
          <w:bCs/>
          <w:color w:val="212529"/>
          <w:sz w:val="20"/>
          <w:szCs w:val="20"/>
          <w:bdr w:val="none" w:sz="0" w:space="0" w:color="auto" w:frame="1"/>
          <w:lang w:eastAsia="ru-RU"/>
        </w:rPr>
        <w:t>Договор об оказании платных дополнительных услуг</w:t>
      </w:r>
    </w:p>
    <w:p w:rsidR="004B68D3" w:rsidRPr="004B68D3" w:rsidRDefault="004B68D3" w:rsidP="004B68D3">
      <w:pPr>
        <w:shd w:val="clear" w:color="auto" w:fill="FFFFFF"/>
        <w:spacing w:after="0" w:line="240" w:lineRule="auto"/>
        <w:ind w:firstLine="709"/>
        <w:jc w:val="center"/>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center"/>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с. Шаумян                                                                                                                                       «_____» _____________ 20___г.</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муниципальное бюджетное дошкольное образовательное учреждение детский сад № 3 «Ромашка» с. Шаумян МО Туапсинский район (далее  -  МБДОУ д/с № 3), осуществляющее   образовательную  деятельность  по образовательным программам дошкольного образования на основании лицензии от "08" ноября 2013г. N 05897 (серия 23Л01 № 0002824), выданной Министерством образования, науки и молодежной политики Краснодарского края, именуемое в дальнейшем "Исполнитель", в лице заведующего Ройф Татьяны Геннадьевны, действующего на основании Устава (постановление администрации муниципального образования Туапсинский район № 1540 от 11.06.2015г.), и</w:t>
      </w:r>
    </w:p>
    <w:p w:rsidR="004B68D3" w:rsidRPr="004B68D3" w:rsidRDefault="004B68D3" w:rsidP="004B68D3">
      <w:pPr>
        <w:shd w:val="clear" w:color="auto" w:fill="FFFFFF"/>
        <w:spacing w:after="0"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_____________________________________________________________________________________________________</w:t>
      </w:r>
    </w:p>
    <w:p w:rsidR="004B68D3" w:rsidRPr="004B68D3" w:rsidRDefault="004B68D3" w:rsidP="004B68D3">
      <w:pPr>
        <w:shd w:val="clear" w:color="auto" w:fill="FFFFFF"/>
        <w:spacing w:after="0" w:line="240" w:lineRule="auto"/>
        <w:ind w:firstLine="709"/>
        <w:jc w:val="center"/>
        <w:rPr>
          <w:rFonts w:ascii="Arial" w:eastAsia="Times New Roman" w:hAnsi="Arial" w:cs="Arial"/>
          <w:color w:val="212529"/>
          <w:sz w:val="20"/>
          <w:szCs w:val="20"/>
          <w:lang w:eastAsia="ru-RU"/>
        </w:rPr>
      </w:pPr>
      <w:r w:rsidRPr="004B68D3">
        <w:rPr>
          <w:rFonts w:ascii="Arial" w:eastAsia="Times New Roman" w:hAnsi="Arial" w:cs="Arial"/>
          <w:color w:val="212529"/>
          <w:sz w:val="16"/>
          <w:szCs w:val="16"/>
          <w:bdr w:val="none" w:sz="0" w:space="0" w:color="auto" w:frame="1"/>
          <w:lang w:eastAsia="ru-RU"/>
        </w:rPr>
        <w:t>(</w:t>
      </w:r>
      <w:r w:rsidRPr="004B68D3">
        <w:rPr>
          <w:rFonts w:ascii="Arial" w:eastAsia="Times New Roman" w:hAnsi="Arial" w:cs="Arial"/>
          <w:i/>
          <w:iCs/>
          <w:color w:val="212529"/>
          <w:sz w:val="16"/>
          <w:szCs w:val="16"/>
          <w:bdr w:val="none" w:sz="0" w:space="0" w:color="auto" w:frame="1"/>
          <w:lang w:eastAsia="ru-RU"/>
        </w:rPr>
        <w:t>фамилия, имя, отчество (при наличии) и статус законного представителя</w:t>
      </w:r>
      <w:r w:rsidRPr="004B68D3">
        <w:rPr>
          <w:rFonts w:ascii="Arial" w:eastAsia="Times New Roman" w:hAnsi="Arial" w:cs="Arial"/>
          <w:color w:val="212529"/>
          <w:sz w:val="16"/>
          <w:szCs w:val="16"/>
          <w:bdr w:val="none" w:sz="0" w:space="0" w:color="auto" w:frame="1"/>
          <w:lang w:eastAsia="ru-RU"/>
        </w:rPr>
        <w:t> </w:t>
      </w:r>
      <w:r w:rsidRPr="004B68D3">
        <w:rPr>
          <w:rFonts w:ascii="Arial" w:eastAsia="Times New Roman" w:hAnsi="Arial" w:cs="Arial"/>
          <w:i/>
          <w:iCs/>
          <w:color w:val="212529"/>
          <w:sz w:val="16"/>
          <w:szCs w:val="16"/>
          <w:bdr w:val="none" w:sz="0" w:space="0" w:color="auto" w:frame="1"/>
          <w:lang w:eastAsia="ru-RU"/>
        </w:rPr>
        <w:t>воспитанника)</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именуемый в дальнейшем "Заказчик", в интересах несовершеннолетнего</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________________________________________________________________________________________________________,</w:t>
      </w:r>
    </w:p>
    <w:p w:rsidR="004B68D3" w:rsidRPr="004B68D3" w:rsidRDefault="004B68D3" w:rsidP="004B68D3">
      <w:pPr>
        <w:shd w:val="clear" w:color="auto" w:fill="FFFFFF"/>
        <w:spacing w:beforeAutospacing="1" w:after="0" w:afterAutospacing="1" w:line="240" w:lineRule="auto"/>
        <w:jc w:val="center"/>
        <w:rPr>
          <w:rFonts w:ascii="Arial" w:eastAsia="Times New Roman" w:hAnsi="Arial" w:cs="Arial"/>
          <w:color w:val="212529"/>
          <w:sz w:val="20"/>
          <w:szCs w:val="20"/>
          <w:lang w:eastAsia="ru-RU"/>
        </w:rPr>
      </w:pPr>
      <w:r w:rsidRPr="004B68D3">
        <w:rPr>
          <w:rFonts w:ascii="Arial" w:eastAsia="Times New Roman" w:hAnsi="Arial" w:cs="Arial"/>
          <w:i/>
          <w:iCs/>
          <w:color w:val="212529"/>
          <w:sz w:val="16"/>
          <w:szCs w:val="16"/>
          <w:bdr w:val="none" w:sz="0" w:space="0" w:color="auto" w:frame="1"/>
          <w:lang w:eastAsia="ru-RU"/>
        </w:rPr>
        <w:t>(фамилия, имя, отчество (при наличии), дата рождения)</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проживающего по адресу:</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________________________________________________________________________________________________________,</w:t>
      </w:r>
    </w:p>
    <w:p w:rsidR="004B68D3" w:rsidRPr="004B68D3" w:rsidRDefault="004B68D3" w:rsidP="004B68D3">
      <w:pPr>
        <w:shd w:val="clear" w:color="auto" w:fill="FFFFFF"/>
        <w:spacing w:beforeAutospacing="1" w:after="0" w:afterAutospacing="1" w:line="240" w:lineRule="auto"/>
        <w:jc w:val="center"/>
        <w:rPr>
          <w:rFonts w:ascii="Arial" w:eastAsia="Times New Roman" w:hAnsi="Arial" w:cs="Arial"/>
          <w:color w:val="212529"/>
          <w:sz w:val="20"/>
          <w:szCs w:val="20"/>
          <w:lang w:eastAsia="ru-RU"/>
        </w:rPr>
      </w:pPr>
      <w:r w:rsidRPr="004B68D3">
        <w:rPr>
          <w:rFonts w:ascii="Arial" w:eastAsia="Times New Roman" w:hAnsi="Arial" w:cs="Arial"/>
          <w:i/>
          <w:iCs/>
          <w:color w:val="212529"/>
          <w:sz w:val="16"/>
          <w:szCs w:val="16"/>
          <w:bdr w:val="none" w:sz="0" w:space="0" w:color="auto" w:frame="1"/>
          <w:lang w:eastAsia="ru-RU"/>
        </w:rPr>
        <w:t>(адрес места жительства ребенка с указанием индекса)</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именуемый в  дальнейшем  "Воспитанник",   совместно   именуемые  Стороны,  заключили в соответствии с:</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 Федеральным Законом от 29.12.2012 № 273-ФЗ «Об образовании в Российской Федерации»;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Законом Российской Федерации </w:t>
      </w:r>
      <w:hyperlink r:id="rId4" w:history="1">
        <w:r w:rsidRPr="004B68D3">
          <w:rPr>
            <w:rFonts w:ascii="Arial" w:eastAsia="Times New Roman" w:hAnsi="Arial" w:cs="Arial"/>
            <w:color w:val="0275D8"/>
            <w:sz w:val="20"/>
            <w:szCs w:val="20"/>
            <w:u w:val="single"/>
            <w:bdr w:val="none" w:sz="0" w:space="0" w:color="auto" w:frame="1"/>
            <w:lang w:eastAsia="ru-RU"/>
          </w:rPr>
          <w:t>«О защите прав</w:t>
        </w:r>
      </w:hyperlink>
      <w:r w:rsidRPr="004B68D3">
        <w:rPr>
          <w:rFonts w:ascii="Arial" w:eastAsia="Times New Roman" w:hAnsi="Arial" w:cs="Arial"/>
          <w:color w:val="212529"/>
          <w:sz w:val="20"/>
          <w:szCs w:val="20"/>
          <w:bdr w:val="none" w:sz="0" w:space="0" w:color="auto" w:frame="1"/>
          <w:lang w:eastAsia="ru-RU"/>
        </w:rPr>
        <w:t> потребителей»;</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Гражданским кодексом РФ;</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Постановлением Правительства Российской Федерации от 15 августа 2013 г. № 706 «Об утверждении Правил оказания платных образовательных услуг»;</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заключили настоящий договор о нижеследующем:</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1. Предмет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Исполнитель предоставляет, а Заказчик оплачивает платные дополнительные услуги (за рамками образовательной деятельности), наименование, объем и форма которых определены в </w:t>
      </w:r>
      <w:hyperlink r:id="rId5" w:history="1">
        <w:r w:rsidRPr="004B68D3">
          <w:rPr>
            <w:rFonts w:ascii="Arial" w:eastAsia="Times New Roman" w:hAnsi="Arial" w:cs="Arial"/>
            <w:color w:val="0000FF"/>
            <w:sz w:val="20"/>
            <w:szCs w:val="20"/>
            <w:u w:val="single"/>
            <w:bdr w:val="none" w:sz="0" w:space="0" w:color="auto" w:frame="1"/>
            <w:lang w:eastAsia="ru-RU"/>
          </w:rPr>
          <w:t>приложении</w:t>
        </w:r>
      </w:hyperlink>
      <w:r w:rsidRPr="004B68D3">
        <w:rPr>
          <w:rFonts w:ascii="Arial" w:eastAsia="Times New Roman" w:hAnsi="Arial" w:cs="Arial"/>
          <w:color w:val="212529"/>
          <w:sz w:val="20"/>
          <w:szCs w:val="20"/>
          <w:bdr w:val="none" w:sz="0" w:space="0" w:color="auto" w:frame="1"/>
          <w:lang w:eastAsia="ru-RU"/>
        </w:rPr>
        <w:t>, являющемся неотъемлемой частью настоящего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Сроки оказания услуги: с _____________________________ до изменения условий, либо по соглашению сторон, либо в соответствии с действующим законодательством Российской Федерации.</w:t>
      </w:r>
    </w:p>
    <w:p w:rsidR="004B68D3" w:rsidRPr="004B68D3" w:rsidRDefault="004B68D3" w:rsidP="004B68D3">
      <w:pPr>
        <w:shd w:val="clear" w:color="auto" w:fill="FFFFFF"/>
        <w:spacing w:after="0" w:line="240" w:lineRule="auto"/>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2. Обязанности Исполнителя</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lastRenderedPageBreak/>
        <w:t>Исполнитель обязан:</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2.1. Организовать и обеспечить надлежащее исполнение платной дополнительной услуги, предусмотренной </w:t>
      </w:r>
      <w:hyperlink r:id="rId6" w:history="1">
        <w:r w:rsidRPr="004B68D3">
          <w:rPr>
            <w:rFonts w:ascii="Arial" w:eastAsia="Times New Roman" w:hAnsi="Arial" w:cs="Arial"/>
            <w:color w:val="0000FF"/>
            <w:sz w:val="20"/>
            <w:szCs w:val="20"/>
            <w:u w:val="single"/>
            <w:bdr w:val="none" w:sz="0" w:space="0" w:color="auto" w:frame="1"/>
            <w:lang w:eastAsia="ru-RU"/>
          </w:rPr>
          <w:t>разделом 1</w:t>
        </w:r>
      </w:hyperlink>
      <w:r w:rsidRPr="004B68D3">
        <w:rPr>
          <w:rFonts w:ascii="Arial" w:eastAsia="Times New Roman" w:hAnsi="Arial" w:cs="Arial"/>
          <w:color w:val="212529"/>
          <w:sz w:val="20"/>
          <w:szCs w:val="20"/>
          <w:bdr w:val="none" w:sz="0" w:space="0" w:color="auto" w:frame="1"/>
          <w:lang w:eastAsia="ru-RU"/>
        </w:rPr>
        <w:t> настоящего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2.2. Во время оказания платной дополнительной услуги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2.3. Создавать безопасные условия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2.4. 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2.5. В случае длительной болезни Воспитанника деньги, внесённые за месяц, могут быть учтены в следующем после болезни месяце.</w:t>
      </w:r>
    </w:p>
    <w:p w:rsidR="004B68D3" w:rsidRPr="004B68D3" w:rsidRDefault="004B68D3" w:rsidP="004B68D3">
      <w:pPr>
        <w:shd w:val="clear" w:color="auto" w:fill="FFFFFF"/>
        <w:spacing w:after="0" w:line="240" w:lineRule="auto"/>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3. Обязанности Заказчика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3.1. Своевременно вносить плату за предоставленную платную дополнительную услугу, указанную в </w:t>
      </w:r>
      <w:hyperlink r:id="rId7" w:history="1">
        <w:r w:rsidRPr="004B68D3">
          <w:rPr>
            <w:rFonts w:ascii="Arial" w:eastAsia="Times New Roman" w:hAnsi="Arial" w:cs="Arial"/>
            <w:color w:val="0000FF"/>
            <w:sz w:val="20"/>
            <w:szCs w:val="20"/>
            <w:u w:val="single"/>
            <w:bdr w:val="none" w:sz="0" w:space="0" w:color="auto" w:frame="1"/>
            <w:lang w:eastAsia="ru-RU"/>
          </w:rPr>
          <w:t>разделе 1</w:t>
        </w:r>
      </w:hyperlink>
      <w:r w:rsidRPr="004B68D3">
        <w:rPr>
          <w:rFonts w:ascii="Arial" w:eastAsia="Times New Roman" w:hAnsi="Arial" w:cs="Arial"/>
          <w:color w:val="212529"/>
          <w:sz w:val="20"/>
          <w:szCs w:val="20"/>
          <w:bdr w:val="none" w:sz="0" w:space="0" w:color="auto" w:frame="1"/>
          <w:lang w:eastAsia="ru-RU"/>
        </w:rPr>
        <w:t> настоящего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3.2. Незамедлительно сообщать Исполнителю об изменении контактного телефона.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3.4. По просьбе Исполнителя приходить для беседы при наличии претензий Исполнителя к поведению Воспитанника или его отношению к получению платной дополнительной услуги.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3.6. Соблюдать требования учредительных документов Исполнителя, правил внутреннего распорядка воспитанников и иных локальных нормативных актов, общепринятых норм поведения, в том числе, проявлять уважение к педагогическим работникам, административно-управленческому, учебно-вспомогательному, медицинскому и иному персоналу Исполнителя и другим воспитанникам, не посягать на их честь и достоинство.</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3.7.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4. Права Исполнителя, Заказчика, Воспитанника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4.1. Исполнитель вправе отказать Заказчику и Воспитаннику в заключении договора на новый срок по истечении действия настоящего договора, если Заказчик, Воспитанник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4.2. Заказчик вправе требовать от Исполнителя предоставления информации: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по вопросам, касающимся организации и обеспечения надлежащего исполнения услуги, предусмотренной </w:t>
      </w:r>
      <w:hyperlink r:id="rId8" w:history="1">
        <w:r w:rsidRPr="004B68D3">
          <w:rPr>
            <w:rFonts w:ascii="Arial" w:eastAsia="Times New Roman" w:hAnsi="Arial" w:cs="Arial"/>
            <w:color w:val="0000FF"/>
            <w:sz w:val="20"/>
            <w:szCs w:val="20"/>
            <w:u w:val="single"/>
            <w:bdr w:val="none" w:sz="0" w:space="0" w:color="auto" w:frame="1"/>
            <w:lang w:eastAsia="ru-RU"/>
          </w:rPr>
          <w:t>разделом 1</w:t>
        </w:r>
      </w:hyperlink>
      <w:r w:rsidRPr="004B68D3">
        <w:rPr>
          <w:rFonts w:ascii="Arial" w:eastAsia="Times New Roman" w:hAnsi="Arial" w:cs="Arial"/>
          <w:color w:val="212529"/>
          <w:sz w:val="20"/>
          <w:szCs w:val="20"/>
          <w:bdr w:val="none" w:sz="0" w:space="0" w:color="auto" w:frame="1"/>
          <w:lang w:eastAsia="ru-RU"/>
        </w:rPr>
        <w:t> настоящего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4.3. Заказчик и Воспитанник,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5. Оплата услуг</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5.1. Размер платы одного часа услуги по организации работы группы вечернего пребывания с 18.00 до 19.00 часов (сверх установленного муниципального задания) составляет 30 (тридцать) рублей.</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Увеличение стоимости платных дополнительных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5.2. Заказчик единовременно оплачивает платную дополнительную услугу, указанную в </w:t>
      </w:r>
      <w:hyperlink r:id="rId9" w:history="1">
        <w:r w:rsidRPr="004B68D3">
          <w:rPr>
            <w:rFonts w:ascii="Arial" w:eastAsia="Times New Roman" w:hAnsi="Arial" w:cs="Arial"/>
            <w:color w:val="0000FF"/>
            <w:sz w:val="20"/>
            <w:szCs w:val="20"/>
            <w:u w:val="single"/>
            <w:bdr w:val="none" w:sz="0" w:space="0" w:color="auto" w:frame="1"/>
            <w:lang w:eastAsia="ru-RU"/>
          </w:rPr>
          <w:t>разделе 1</w:t>
        </w:r>
      </w:hyperlink>
      <w:r w:rsidRPr="004B68D3">
        <w:rPr>
          <w:rFonts w:ascii="Arial" w:eastAsia="Times New Roman" w:hAnsi="Arial" w:cs="Arial"/>
          <w:color w:val="212529"/>
          <w:sz w:val="20"/>
          <w:szCs w:val="20"/>
          <w:bdr w:val="none" w:sz="0" w:space="0" w:color="auto" w:frame="1"/>
          <w:lang w:eastAsia="ru-RU"/>
        </w:rPr>
        <w:t> настоящего договора, в сумме рассчитанной МКУ «Централизованная бухгалтерия управления образования администрации МО Туапсинский район» на основании табелей учета оказания услуги и указанной в квитанции.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Начисление платы производится ежемесячно из расчета фактически оказанной услуги по пребыванию Воспитанника в группе вечернего пребывания, соразмерно количеству часов, в течение которых оказывалась услуга.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lastRenderedPageBreak/>
        <w:t>5.3. Оплата производится не позднее 20 числа месяца, подлежащего оплате в безналичном порядке на счет, указанный в разделе 9 настоящего Договора. Оплата услуг удостоверяется платежной квитанцией об оплате платных дополнительных услуг, выдаваемой Заказчику Исполнителем.</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5.4. На оказание платных дополнительных услуг, предусмотренных настоящим Договором, может быть составлена смета.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6. Основания изменения и расторжения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6.2. От имени Заказчика договор в любое время может быть расторгнут при условии, указанном в </w:t>
      </w:r>
      <w:hyperlink r:id="rId10" w:history="1">
        <w:r w:rsidRPr="004B68D3">
          <w:rPr>
            <w:rFonts w:ascii="Arial" w:eastAsia="Times New Roman" w:hAnsi="Arial" w:cs="Arial"/>
            <w:color w:val="0000FF"/>
            <w:sz w:val="20"/>
            <w:szCs w:val="20"/>
            <w:u w:val="single"/>
            <w:bdr w:val="none" w:sz="0" w:space="0" w:color="auto" w:frame="1"/>
            <w:lang w:eastAsia="ru-RU"/>
          </w:rPr>
          <w:t>абзаце</w:t>
        </w:r>
      </w:hyperlink>
      <w:r w:rsidRPr="004B68D3">
        <w:rPr>
          <w:rFonts w:ascii="Arial" w:eastAsia="Times New Roman" w:hAnsi="Arial" w:cs="Arial"/>
          <w:color w:val="212529"/>
          <w:sz w:val="20"/>
          <w:szCs w:val="20"/>
          <w:bdr w:val="none" w:sz="0" w:space="0" w:color="auto" w:frame="1"/>
          <w:lang w:eastAsia="ru-RU"/>
        </w:rPr>
        <w:t> 1 настоящего пункта.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6.3.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6.4. Помимо этого, Исполнитель вправе отказаться от исполнения договора, если Заказчик нарушил сроки оплаты услуг по настоящему договору сроком свыше 10 дней, предусмотренных </w:t>
      </w:r>
      <w:hyperlink r:id="rId11" w:history="1">
        <w:r w:rsidRPr="004B68D3">
          <w:rPr>
            <w:rFonts w:ascii="Arial" w:eastAsia="Times New Roman" w:hAnsi="Arial" w:cs="Arial"/>
            <w:color w:val="0000FF"/>
            <w:sz w:val="20"/>
            <w:szCs w:val="20"/>
            <w:u w:val="single"/>
            <w:bdr w:val="none" w:sz="0" w:space="0" w:color="auto" w:frame="1"/>
            <w:lang w:eastAsia="ru-RU"/>
          </w:rPr>
          <w:t>п. 3</w:t>
        </w:r>
      </w:hyperlink>
      <w:r w:rsidRPr="004B68D3">
        <w:rPr>
          <w:rFonts w:ascii="Arial" w:eastAsia="Times New Roman" w:hAnsi="Arial" w:cs="Arial"/>
          <w:color w:val="212529"/>
          <w:sz w:val="20"/>
          <w:szCs w:val="20"/>
          <w:bdr w:val="none" w:sz="0" w:space="0" w:color="auto" w:frame="1"/>
          <w:lang w:eastAsia="ru-RU"/>
        </w:rPr>
        <w:t> настоящего договора, что явно затрудняет исполнение обязательств Исполнителем и нарушает права и законные интересы воспитанников и работников Исполнителя.</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6.5. Если Воспитанник своим поведением систематически нарушает права и законные интересы других воспитанников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трех предупреждений Заказчик не устранит указанные нарушения. Договор считается расторгнутым со дня письменного уведомления Исполнителем Заказчика об отказе от исполнения договора.</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7. Ответственность за неисполнение или ненадлежащее исполнение обязательств по настоящему договору</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7.1.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8. Срок действия договора и другие условия</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8.1. Настоящий договор вступает в силу со дня его заключения сторонами и действует до прекращения образовательных отношений.</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8.2. Договор составлен в двух экземплярах, имеющих равную юридическую силу, по одному для каждой из сторон.</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8.3. Стороны обязуются письменно извещать друг друга о смене реквизитов, адресов и иных существенных изменениях.</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8.4.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8.5. Споры, не урегулированные путем переговоров, разрешаются в судебном порядке, установленном законодательством Российской Федерации.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8.6.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8.7. При выполнении условий настоящего Договора Стороны руководствуются законодательством Российской Федерации.</w:t>
      </w:r>
    </w:p>
    <w:p w:rsidR="004B68D3" w:rsidRPr="004B68D3" w:rsidRDefault="004B68D3" w:rsidP="004B68D3">
      <w:pPr>
        <w:shd w:val="clear" w:color="auto" w:fill="FFFFFF"/>
        <w:spacing w:after="0"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С прейскурантом и перечнем платных дополнительных услуг</w:t>
      </w:r>
      <w:r w:rsidRPr="004B68D3">
        <w:rPr>
          <w:rFonts w:ascii="Arial" w:eastAsia="Times New Roman" w:hAnsi="Arial" w:cs="Arial"/>
          <w:b/>
          <w:bCs/>
          <w:i/>
          <w:iCs/>
          <w:color w:val="212529"/>
          <w:sz w:val="20"/>
          <w:szCs w:val="20"/>
          <w:u w:val="single"/>
          <w:bdr w:val="none" w:sz="0" w:space="0" w:color="auto" w:frame="1"/>
          <w:lang w:eastAsia="ru-RU"/>
        </w:rPr>
        <w:t> ознакомлен.</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b/>
          <w:bCs/>
          <w:i/>
          <w:iCs/>
          <w:color w:val="212529"/>
          <w:sz w:val="20"/>
          <w:szCs w:val="20"/>
          <w:u w:val="single"/>
          <w:bdr w:val="none" w:sz="0" w:space="0" w:color="auto" w:frame="1"/>
          <w:lang w:eastAsia="ru-RU"/>
        </w:rPr>
        <w:t> </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b/>
          <w:bCs/>
          <w:i/>
          <w:iCs/>
          <w:color w:val="212529"/>
          <w:sz w:val="20"/>
          <w:szCs w:val="20"/>
          <w:u w:val="single"/>
          <w:bdr w:val="none" w:sz="0" w:space="0" w:color="auto" w:frame="1"/>
          <w:lang w:eastAsia="ru-RU"/>
        </w:rPr>
        <w:t> </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Дата: ______________________________г.                Подпись: __________________</w:t>
      </w:r>
    </w:p>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after="0"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lastRenderedPageBreak/>
        <w:t> </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9. Адреса и реквизиты сторон</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3718"/>
        <w:gridCol w:w="6347"/>
      </w:tblGrid>
      <w:tr w:rsidR="004B68D3" w:rsidRPr="004B68D3" w:rsidTr="004B68D3">
        <w:tc>
          <w:tcPr>
            <w:tcW w:w="4395" w:type="dxa"/>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ИСПОЛНИТЕЛЬ:</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tc>
        <w:tc>
          <w:tcPr>
            <w:tcW w:w="5670"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ЗАКАЗЧИК:</w:t>
            </w:r>
          </w:p>
        </w:tc>
      </w:tr>
      <w:tr w:rsidR="004B68D3" w:rsidRPr="004B68D3" w:rsidTr="004B68D3">
        <w:tc>
          <w:tcPr>
            <w:tcW w:w="43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муниципальное бюджетное дошкольное образовательное учреждение детский сад № 3 «Ромашка» с. Шаумян муниципального образования Туапсинский район</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Адрес местонахождения: 352825, Краснодарский край, Туапсинский район, с. Шаумян, ул. Шаумяна, д. 90</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ИНН / КПП 2355014751/236501001</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ОГРН 1022304920351   БИК 040349001</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л/с 925.51.003.1</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р/с 40701810203493000263  Южное ГУ Банка России</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телефон/факс 8(86167) 96-7-52</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эл.почта </w:t>
            </w:r>
            <w:hyperlink r:id="rId12" w:history="1">
              <w:r w:rsidRPr="004B68D3">
                <w:rPr>
                  <w:rFonts w:ascii="Arial" w:eastAsia="Times New Roman" w:hAnsi="Arial" w:cs="Arial"/>
                  <w:color w:val="0000FF"/>
                  <w:sz w:val="20"/>
                  <w:szCs w:val="20"/>
                  <w:u w:val="single"/>
                  <w:bdr w:val="none" w:sz="0" w:space="0" w:color="auto" w:frame="1"/>
                  <w:lang w:val="en-US" w:eastAsia="ru-RU"/>
                </w:rPr>
                <w:t>d83kv1</w:t>
              </w:r>
              <w:r w:rsidRPr="004B68D3">
                <w:rPr>
                  <w:rFonts w:ascii="Arial" w:eastAsia="Times New Roman" w:hAnsi="Arial" w:cs="Arial"/>
                  <w:color w:val="0000FF"/>
                  <w:sz w:val="20"/>
                  <w:szCs w:val="20"/>
                  <w:u w:val="single"/>
                  <w:bdr w:val="none" w:sz="0" w:space="0" w:color="auto" w:frame="1"/>
                  <w:lang w:eastAsia="ru-RU"/>
                </w:rPr>
                <w:t>@yandex.ru</w:t>
              </w:r>
            </w:hyperlink>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b/>
                <w:bCs/>
                <w:color w:val="212529"/>
                <w:sz w:val="20"/>
                <w:szCs w:val="20"/>
                <w:bdr w:val="none" w:sz="0" w:space="0" w:color="auto" w:frame="1"/>
                <w:lang w:eastAsia="ru-RU"/>
              </w:rPr>
              <w:t> </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20"/>
                <w:szCs w:val="20"/>
                <w:bdr w:val="none" w:sz="0" w:space="0" w:color="auto" w:frame="1"/>
                <w:lang w:eastAsia="ru-RU"/>
              </w:rPr>
              <w:t>Заведующий                              Т.Г. Ройф</w:t>
            </w:r>
          </w:p>
          <w:p w:rsidR="004B68D3" w:rsidRPr="004B68D3" w:rsidRDefault="004B68D3" w:rsidP="004B68D3">
            <w:pPr>
              <w:spacing w:beforeAutospacing="1" w:after="0" w:afterAutospacing="1" w:line="240" w:lineRule="auto"/>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Ф.И.О.</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Адрес, место жительства:</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Паспортные данные, телефон:</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____________________________________________________________________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Подпись: _________________________________________</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pacing w:after="0" w:line="240" w:lineRule="auto"/>
              <w:ind w:right="80"/>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tc>
      </w:tr>
    </w:tbl>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Отметка о получении 2-го экземпляра Заказчиком</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lastRenderedPageBreak/>
        <w:t>Дата: ________________________________  Подпись: ___________/ _______________________________</w:t>
      </w:r>
      <w:bookmarkStart w:id="0" w:name="Par253"/>
      <w:bookmarkEnd w:id="0"/>
    </w:p>
    <w:p w:rsidR="004B68D3" w:rsidRPr="004B68D3" w:rsidRDefault="004B68D3" w:rsidP="004B68D3">
      <w:pPr>
        <w:shd w:val="clear" w:color="auto" w:fill="FFFFFF"/>
        <w:spacing w:beforeAutospacing="1" w:after="0" w:afterAutospacing="1" w:line="240" w:lineRule="auto"/>
        <w:ind w:firstLine="709"/>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hd w:val="clear" w:color="auto" w:fill="FFFFFF"/>
        <w:spacing w:beforeAutospacing="1" w:after="0" w:afterAutospacing="1" w:line="240" w:lineRule="auto"/>
        <w:jc w:val="right"/>
        <w:rPr>
          <w:rFonts w:ascii="Arial" w:eastAsia="Times New Roman" w:hAnsi="Arial" w:cs="Arial"/>
          <w:color w:val="212529"/>
          <w:sz w:val="20"/>
          <w:szCs w:val="20"/>
          <w:lang w:eastAsia="ru-RU"/>
        </w:rPr>
      </w:pPr>
      <w:r w:rsidRPr="004B68D3">
        <w:rPr>
          <w:rFonts w:ascii="Arial" w:eastAsia="Times New Roman" w:hAnsi="Arial" w:cs="Arial"/>
          <w:color w:val="212529"/>
          <w:sz w:val="16"/>
          <w:szCs w:val="16"/>
          <w:bdr w:val="none" w:sz="0" w:space="0" w:color="auto" w:frame="1"/>
          <w:lang w:eastAsia="ru-RU"/>
        </w:rPr>
        <w:t>Приложение</w:t>
      </w:r>
    </w:p>
    <w:p w:rsidR="004B68D3" w:rsidRPr="004B68D3" w:rsidRDefault="004B68D3" w:rsidP="004B68D3">
      <w:pPr>
        <w:shd w:val="clear" w:color="auto" w:fill="FFFFFF"/>
        <w:spacing w:beforeAutospacing="1" w:after="0" w:afterAutospacing="1" w:line="240" w:lineRule="auto"/>
        <w:jc w:val="right"/>
        <w:rPr>
          <w:rFonts w:ascii="Arial" w:eastAsia="Times New Roman" w:hAnsi="Arial" w:cs="Arial"/>
          <w:color w:val="212529"/>
          <w:sz w:val="20"/>
          <w:szCs w:val="20"/>
          <w:lang w:eastAsia="ru-RU"/>
        </w:rPr>
      </w:pPr>
      <w:r w:rsidRPr="004B68D3">
        <w:rPr>
          <w:rFonts w:ascii="Arial" w:eastAsia="Times New Roman" w:hAnsi="Arial" w:cs="Arial"/>
          <w:color w:val="212529"/>
          <w:sz w:val="16"/>
          <w:szCs w:val="16"/>
          <w:bdr w:val="none" w:sz="0" w:space="0" w:color="auto" w:frame="1"/>
          <w:lang w:eastAsia="ru-RU"/>
        </w:rPr>
        <w:t>к договору по оказанию платных дополнительных услуг</w:t>
      </w:r>
    </w:p>
    <w:p w:rsidR="004B68D3" w:rsidRPr="004B68D3" w:rsidRDefault="004B68D3" w:rsidP="004B68D3">
      <w:pPr>
        <w:shd w:val="clear" w:color="auto" w:fill="FFFFFF"/>
        <w:spacing w:beforeAutospacing="1" w:after="0" w:afterAutospacing="1" w:line="240" w:lineRule="auto"/>
        <w:jc w:val="right"/>
        <w:rPr>
          <w:rFonts w:ascii="Arial" w:eastAsia="Times New Roman" w:hAnsi="Arial" w:cs="Arial"/>
          <w:color w:val="212529"/>
          <w:sz w:val="20"/>
          <w:szCs w:val="20"/>
          <w:lang w:eastAsia="ru-RU"/>
        </w:rPr>
      </w:pPr>
      <w:r w:rsidRPr="004B68D3">
        <w:rPr>
          <w:rFonts w:ascii="Arial" w:eastAsia="Times New Roman" w:hAnsi="Arial" w:cs="Arial"/>
          <w:color w:val="212529"/>
          <w:sz w:val="16"/>
          <w:szCs w:val="16"/>
          <w:bdr w:val="none" w:sz="0" w:space="0" w:color="auto" w:frame="1"/>
          <w:lang w:eastAsia="ru-RU"/>
        </w:rPr>
        <w:t>МБДОУ Д/С № 3</w:t>
      </w:r>
    </w:p>
    <w:p w:rsidR="004B68D3" w:rsidRPr="004B68D3" w:rsidRDefault="004B68D3" w:rsidP="004B68D3">
      <w:pPr>
        <w:shd w:val="clear" w:color="auto" w:fill="FFFFFF"/>
        <w:spacing w:beforeAutospacing="1" w:after="0" w:afterAutospacing="1" w:line="240" w:lineRule="auto"/>
        <w:jc w:val="right"/>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jc w:val="right"/>
        <w:rPr>
          <w:rFonts w:ascii="Arial" w:eastAsia="Times New Roman" w:hAnsi="Arial" w:cs="Arial"/>
          <w:color w:val="212529"/>
          <w:sz w:val="20"/>
          <w:szCs w:val="20"/>
          <w:lang w:eastAsia="ru-RU"/>
        </w:rPr>
      </w:pPr>
      <w:r w:rsidRPr="004B68D3">
        <w:rPr>
          <w:rFonts w:ascii="Arial" w:eastAsia="Times New Roman" w:hAnsi="Arial" w:cs="Arial"/>
          <w:b/>
          <w:bCs/>
          <w:color w:val="212529"/>
          <w:sz w:val="20"/>
          <w:szCs w:val="20"/>
          <w:bdr w:val="none" w:sz="0" w:space="0" w:color="auto" w:frame="1"/>
          <w:lang w:eastAsia="ru-RU"/>
        </w:rPr>
        <w:t> </w:t>
      </w:r>
    </w:p>
    <w:tbl>
      <w:tblPr>
        <w:tblW w:w="10570" w:type="dxa"/>
        <w:shd w:val="clear" w:color="auto" w:fill="FFFFFF"/>
        <w:tblCellMar>
          <w:left w:w="0" w:type="dxa"/>
          <w:right w:w="0" w:type="dxa"/>
        </w:tblCellMar>
        <w:tblLook w:val="04A0" w:firstRow="1" w:lastRow="0" w:firstColumn="1" w:lastColumn="0" w:noHBand="0" w:noVBand="1"/>
      </w:tblPr>
      <w:tblGrid>
        <w:gridCol w:w="390"/>
        <w:gridCol w:w="1942"/>
        <w:gridCol w:w="2143"/>
        <w:gridCol w:w="1269"/>
        <w:gridCol w:w="999"/>
        <w:gridCol w:w="3827"/>
      </w:tblGrid>
      <w:tr w:rsidR="004B68D3" w:rsidRPr="004B68D3" w:rsidTr="004B68D3">
        <w:trPr>
          <w:trHeight w:val="291"/>
        </w:trPr>
        <w:tc>
          <w:tcPr>
            <w:tcW w:w="39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N п/п</w:t>
            </w:r>
          </w:p>
        </w:tc>
        <w:tc>
          <w:tcPr>
            <w:tcW w:w="1942" w:type="dxa"/>
            <w:tcBorders>
              <w:top w:val="single" w:sz="8" w:space="0" w:color="000000"/>
              <w:left w:val="nil"/>
              <w:bottom w:val="single" w:sz="8" w:space="0" w:color="000000"/>
              <w:right w:val="single" w:sz="8" w:space="0" w:color="000000"/>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Наименование услуги</w:t>
            </w:r>
          </w:p>
        </w:tc>
        <w:tc>
          <w:tcPr>
            <w:tcW w:w="2143" w:type="dxa"/>
            <w:tcBorders>
              <w:top w:val="single" w:sz="8" w:space="0" w:color="000000"/>
              <w:left w:val="nil"/>
              <w:bottom w:val="single" w:sz="8" w:space="0" w:color="000000"/>
              <w:right w:val="single" w:sz="8" w:space="0" w:color="000000"/>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Форма предоставления (оказания) услуги (индивидуальная, групповая)</w:t>
            </w:r>
          </w:p>
        </w:tc>
        <w:tc>
          <w:tcPr>
            <w:tcW w:w="1269" w:type="dxa"/>
            <w:tcBorders>
              <w:top w:val="single" w:sz="8" w:space="0" w:color="000000"/>
              <w:left w:val="nil"/>
              <w:bottom w:val="nil"/>
              <w:right w:val="single" w:sz="8" w:space="0" w:color="auto"/>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Количество часов в день/неделю (часов)</w:t>
            </w:r>
          </w:p>
        </w:tc>
        <w:tc>
          <w:tcPr>
            <w:tcW w:w="999" w:type="dxa"/>
            <w:tcBorders>
              <w:top w:val="single" w:sz="8" w:space="0" w:color="000000"/>
              <w:left w:val="nil"/>
              <w:bottom w:val="nil"/>
              <w:right w:val="single" w:sz="8" w:space="0" w:color="auto"/>
            </w:tcBorders>
            <w:shd w:val="clear" w:color="auto" w:fill="FFFFFF"/>
            <w:tcMar>
              <w:top w:w="15" w:type="dxa"/>
              <w:left w:w="15" w:type="dxa"/>
              <w:bottom w:w="15" w:type="dxa"/>
              <w:right w:w="15"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Стоимость услуги</w:t>
            </w:r>
          </w:p>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(руб)</w:t>
            </w:r>
          </w:p>
        </w:tc>
        <w:tc>
          <w:tcPr>
            <w:tcW w:w="3827" w:type="dxa"/>
            <w:tcBorders>
              <w:top w:val="single" w:sz="8" w:space="0" w:color="000000"/>
              <w:left w:val="nil"/>
              <w:bottom w:val="nil"/>
              <w:right w:val="single" w:sz="8" w:space="0" w:color="auto"/>
            </w:tcBorders>
            <w:shd w:val="clear" w:color="auto" w:fill="FFFFFF"/>
            <w:tcMar>
              <w:top w:w="15" w:type="dxa"/>
              <w:left w:w="15" w:type="dxa"/>
              <w:bottom w:w="15" w:type="dxa"/>
              <w:right w:w="15"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Ссылка на нормативный документ</w:t>
            </w:r>
          </w:p>
        </w:tc>
      </w:tr>
      <w:tr w:rsidR="004B68D3" w:rsidRPr="004B68D3" w:rsidTr="004B68D3">
        <w:tc>
          <w:tcPr>
            <w:tcW w:w="390" w:type="dxa"/>
            <w:tcBorders>
              <w:top w:val="nil"/>
              <w:left w:val="single" w:sz="8" w:space="0" w:color="000000"/>
              <w:bottom w:val="single" w:sz="8" w:space="0" w:color="000000"/>
              <w:right w:val="single" w:sz="8" w:space="0" w:color="000000"/>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1</w:t>
            </w:r>
          </w:p>
        </w:tc>
        <w:tc>
          <w:tcPr>
            <w:tcW w:w="1942" w:type="dxa"/>
            <w:tcBorders>
              <w:top w:val="nil"/>
              <w:left w:val="nil"/>
              <w:bottom w:val="single" w:sz="8" w:space="0" w:color="000000"/>
              <w:right w:val="single" w:sz="8" w:space="0" w:color="000000"/>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Группа вечернего пребывания</w:t>
            </w:r>
          </w:p>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с 18.00 до 19.00</w:t>
            </w:r>
          </w:p>
        </w:tc>
        <w:tc>
          <w:tcPr>
            <w:tcW w:w="2143" w:type="dxa"/>
            <w:tcBorders>
              <w:top w:val="nil"/>
              <w:left w:val="nil"/>
              <w:bottom w:val="single" w:sz="8" w:space="0" w:color="000000"/>
              <w:right w:val="single" w:sz="8" w:space="0" w:color="000000"/>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групповая</w:t>
            </w:r>
          </w:p>
        </w:tc>
        <w:tc>
          <w:tcPr>
            <w:tcW w:w="1269" w:type="dxa"/>
            <w:tcBorders>
              <w:top w:val="single" w:sz="8" w:space="0" w:color="000000"/>
              <w:left w:val="nil"/>
              <w:bottom w:val="single" w:sz="8" w:space="0" w:color="000000"/>
              <w:right w:val="single" w:sz="8" w:space="0" w:color="auto"/>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1/5</w:t>
            </w:r>
          </w:p>
        </w:tc>
        <w:tc>
          <w:tcPr>
            <w:tcW w:w="999" w:type="dxa"/>
            <w:tcBorders>
              <w:top w:val="single" w:sz="8" w:space="0" w:color="000000"/>
              <w:left w:val="nil"/>
              <w:bottom w:val="single" w:sz="8" w:space="0" w:color="000000"/>
              <w:right w:val="single" w:sz="8" w:space="0" w:color="auto"/>
            </w:tcBorders>
            <w:shd w:val="clear" w:color="auto" w:fill="FFFFFF"/>
            <w:tcMar>
              <w:top w:w="140" w:type="dxa"/>
              <w:left w:w="80" w:type="dxa"/>
              <w:bottom w:w="140" w:type="dxa"/>
              <w:right w:w="80"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30,00</w:t>
            </w:r>
          </w:p>
        </w:tc>
        <w:tc>
          <w:tcPr>
            <w:tcW w:w="3827" w:type="dxa"/>
            <w:tcBorders>
              <w:top w:val="single" w:sz="8" w:space="0" w:color="000000"/>
              <w:left w:val="nil"/>
              <w:bottom w:val="single" w:sz="8" w:space="0" w:color="000000"/>
              <w:right w:val="single" w:sz="8" w:space="0" w:color="auto"/>
            </w:tcBorders>
            <w:shd w:val="clear" w:color="auto" w:fill="FFFFFF"/>
            <w:tcMar>
              <w:top w:w="15" w:type="dxa"/>
              <w:left w:w="15" w:type="dxa"/>
              <w:bottom w:w="15" w:type="dxa"/>
              <w:right w:w="15" w:type="dxa"/>
            </w:tcMar>
            <w:hideMark/>
          </w:tcPr>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i/>
                <w:iCs/>
                <w:color w:val="212529"/>
                <w:sz w:val="16"/>
                <w:szCs w:val="16"/>
                <w:bdr w:val="none" w:sz="0" w:space="0" w:color="auto" w:frame="1"/>
                <w:lang w:eastAsia="ru-RU"/>
              </w:rPr>
              <w:t>Постановление администрации муниципального образования Туапсинский район от 29.09.2014 года № 2820 «Об утверждении размера платы одного часа услуги по организации работы групп вечернего пребывания в ДОО, подведомственных управлению образования администрации муниципального образования Туапсинский район»</w:t>
            </w:r>
          </w:p>
          <w:p w:rsidR="004B68D3" w:rsidRPr="004B68D3" w:rsidRDefault="004B68D3" w:rsidP="004B68D3">
            <w:pPr>
              <w:spacing w:beforeAutospacing="1" w:after="0" w:afterAutospacing="1" w:line="240" w:lineRule="auto"/>
              <w:jc w:val="center"/>
              <w:rPr>
                <w:rFonts w:ascii="Arial" w:eastAsia="Times New Roman" w:hAnsi="Arial" w:cs="Arial"/>
                <w:color w:val="212529"/>
                <w:lang w:eastAsia="ru-RU"/>
              </w:rPr>
            </w:pPr>
            <w:r w:rsidRPr="004B68D3">
              <w:rPr>
                <w:rFonts w:ascii="Arial" w:eastAsia="Times New Roman" w:hAnsi="Arial" w:cs="Arial"/>
                <w:color w:val="212529"/>
                <w:sz w:val="16"/>
                <w:szCs w:val="16"/>
                <w:bdr w:val="none" w:sz="0" w:space="0" w:color="auto" w:frame="1"/>
                <w:lang w:eastAsia="ru-RU"/>
              </w:rPr>
              <w:t> </w:t>
            </w:r>
          </w:p>
        </w:tc>
      </w:tr>
    </w:tbl>
    <w:p w:rsidR="004B68D3" w:rsidRPr="004B68D3" w:rsidRDefault="004B68D3" w:rsidP="004B68D3">
      <w:pPr>
        <w:shd w:val="clear" w:color="auto" w:fill="FFFFFF"/>
        <w:spacing w:beforeAutospacing="1" w:after="0" w:afterAutospacing="1" w:line="240" w:lineRule="auto"/>
        <w:rPr>
          <w:rFonts w:ascii="Arial" w:eastAsia="Times New Roman" w:hAnsi="Arial" w:cs="Arial"/>
          <w:color w:val="212529"/>
          <w:sz w:val="20"/>
          <w:szCs w:val="20"/>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hd w:val="clear" w:color="auto" w:fill="FFFFFF"/>
        <w:spacing w:before="100" w:beforeAutospacing="1" w:after="100" w:afterAutospacing="1" w:line="240" w:lineRule="auto"/>
        <w:jc w:val="center"/>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xml:space="preserve">Заведующему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u w:val="single"/>
          <w:bdr w:val="none" w:sz="0" w:space="0" w:color="auto" w:frame="1"/>
          <w:lang w:eastAsia="ru-RU"/>
        </w:rPr>
        <w:t xml:space="preserve">муниципального  бюджетного дошкольного образовательного учреждения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u w:val="single"/>
          <w:bdr w:val="none" w:sz="0" w:space="0" w:color="auto" w:frame="1"/>
          <w:lang w:eastAsia="ru-RU"/>
        </w:rPr>
        <w:t>детский сад № 3 «Ромашка» с. Шаумян</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18"/>
          <w:szCs w:val="18"/>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u w:val="single"/>
          <w:bdr w:val="none" w:sz="0" w:space="0" w:color="auto" w:frame="1"/>
          <w:lang w:eastAsia="ru-RU"/>
        </w:rPr>
        <w:t>Ройф Т.Г.</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от Родителя (законного представителя)</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16"/>
          <w:szCs w:val="16"/>
          <w:bdr w:val="none" w:sz="0" w:space="0" w:color="auto" w:frame="1"/>
          <w:lang w:eastAsia="ru-RU"/>
        </w:rPr>
        <w:t>________________________________________________________________________________________________________________________</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i/>
          <w:iCs/>
          <w:color w:val="212529"/>
          <w:sz w:val="18"/>
          <w:szCs w:val="18"/>
          <w:bdr w:val="none" w:sz="0" w:space="0" w:color="auto" w:frame="1"/>
          <w:lang w:eastAsia="ru-RU"/>
        </w:rPr>
        <w:t>(фамилия, имя, отчество (последнее - при наличии) родителей (законных представителей) ребенка)</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____________________________________________________________________</w:t>
      </w:r>
    </w:p>
    <w:p w:rsidR="004B68D3" w:rsidRPr="004B68D3" w:rsidRDefault="004B68D3" w:rsidP="004B68D3">
      <w:pPr>
        <w:shd w:val="clear" w:color="auto" w:fill="FFFFFF"/>
        <w:spacing w:beforeAutospacing="1" w:after="0" w:afterAutospacing="1" w:line="224" w:lineRule="atLeast"/>
        <w:jc w:val="right"/>
        <w:rPr>
          <w:rFonts w:ascii="Arial" w:eastAsia="Times New Roman" w:hAnsi="Arial" w:cs="Arial"/>
          <w:color w:val="212529"/>
          <w:sz w:val="20"/>
          <w:szCs w:val="20"/>
          <w:lang w:eastAsia="ru-RU"/>
        </w:rPr>
      </w:pPr>
      <w:r w:rsidRPr="004B68D3">
        <w:rPr>
          <w:rFonts w:ascii="Times New Roman" w:eastAsia="Times New Roman" w:hAnsi="Times New Roman" w:cs="Times New Roman"/>
          <w:color w:val="212529"/>
          <w:sz w:val="28"/>
          <w:szCs w:val="28"/>
          <w:bdr w:val="none" w:sz="0" w:space="0" w:color="auto" w:frame="1"/>
          <w:lang w:eastAsia="ru-RU"/>
        </w:rPr>
        <w:t>                 </w:t>
      </w:r>
      <w:r w:rsidRPr="004B68D3">
        <w:rPr>
          <w:rFonts w:ascii="Times New Roman" w:eastAsia="Times New Roman" w:hAnsi="Times New Roman" w:cs="Times New Roman"/>
          <w:i/>
          <w:iCs/>
          <w:color w:val="212529"/>
          <w:sz w:val="20"/>
          <w:szCs w:val="20"/>
          <w:bdr w:val="none" w:sz="0" w:space="0" w:color="auto" w:frame="1"/>
          <w:lang w:eastAsia="ru-RU"/>
        </w:rPr>
        <w:t>(адрес места жительства ребенка, его родителей (законных представителей)</w:t>
      </w:r>
    </w:p>
    <w:p w:rsidR="004B68D3" w:rsidRPr="004B68D3" w:rsidRDefault="004B68D3" w:rsidP="004B68D3">
      <w:pPr>
        <w:shd w:val="clear" w:color="auto" w:fill="FFFFFF"/>
        <w:spacing w:beforeAutospacing="1" w:after="0" w:afterAutospacing="1" w:line="224" w:lineRule="atLeast"/>
        <w:jc w:val="right"/>
        <w:rPr>
          <w:rFonts w:ascii="Arial" w:eastAsia="Times New Roman" w:hAnsi="Arial" w:cs="Arial"/>
          <w:color w:val="212529"/>
          <w:sz w:val="20"/>
          <w:szCs w:val="20"/>
          <w:lang w:eastAsia="ru-RU"/>
        </w:rPr>
      </w:pPr>
      <w:r w:rsidRPr="004B68D3">
        <w:rPr>
          <w:rFonts w:ascii="Times New Roman" w:eastAsia="Times New Roman" w:hAnsi="Times New Roman" w:cs="Times New Roman"/>
          <w:i/>
          <w:iCs/>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24" w:lineRule="atLeast"/>
        <w:jc w:val="right"/>
        <w:rPr>
          <w:rFonts w:ascii="Arial" w:eastAsia="Times New Roman" w:hAnsi="Arial" w:cs="Arial"/>
          <w:color w:val="212529"/>
          <w:sz w:val="20"/>
          <w:szCs w:val="20"/>
          <w:lang w:eastAsia="ru-RU"/>
        </w:rPr>
      </w:pPr>
      <w:r w:rsidRPr="004B68D3">
        <w:rPr>
          <w:rFonts w:ascii="Times New Roman" w:eastAsia="Times New Roman" w:hAnsi="Times New Roman" w:cs="Times New Roman"/>
          <w:i/>
          <w:iCs/>
          <w:color w:val="212529"/>
          <w:sz w:val="20"/>
          <w:szCs w:val="20"/>
          <w:bdr w:val="none" w:sz="0" w:space="0" w:color="auto" w:frame="1"/>
          <w:lang w:eastAsia="ru-RU"/>
        </w:rPr>
        <w:t>________________________________________________________________________________________________</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lastRenderedPageBreak/>
        <w:t xml:space="preserve">                    </w:t>
      </w:r>
      <w:r w:rsidRPr="004B68D3">
        <w:rPr>
          <w:rFonts w:ascii="Times New Roman" w:eastAsia="Times New Roman" w:hAnsi="Times New Roman" w:cs="Times New Roman"/>
          <w:i/>
          <w:iCs/>
          <w:color w:val="212529"/>
          <w:sz w:val="18"/>
          <w:szCs w:val="18"/>
          <w:bdr w:val="none" w:sz="0" w:space="0" w:color="auto" w:frame="1"/>
          <w:lang w:eastAsia="ru-RU"/>
        </w:rPr>
        <w:t>(контактные телефоны родителей (законных представителей) ребенка)</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w:t>
      </w:r>
    </w:p>
    <w:p w:rsidR="004B68D3" w:rsidRPr="004B68D3" w:rsidRDefault="004B68D3" w:rsidP="004B68D3">
      <w:pPr>
        <w:shd w:val="clear" w:color="auto" w:fill="FFFFFF"/>
        <w:spacing w:beforeAutospacing="1" w:after="0" w:afterAutospacing="1" w:line="240" w:lineRule="auto"/>
        <w:jc w:val="center"/>
        <w:rPr>
          <w:rFonts w:ascii="Arial" w:eastAsia="Times New Roman" w:hAnsi="Arial" w:cs="Arial"/>
          <w:color w:val="212529"/>
          <w:sz w:val="20"/>
          <w:szCs w:val="20"/>
          <w:lang w:eastAsia="ru-RU"/>
        </w:rPr>
      </w:pPr>
      <w:r w:rsidRPr="004B68D3">
        <w:rPr>
          <w:rFonts w:ascii="Arial" w:eastAsia="Times New Roman" w:hAnsi="Arial" w:cs="Arial"/>
          <w:color w:val="212529"/>
          <w:sz w:val="16"/>
          <w:szCs w:val="16"/>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nsolas" w:eastAsia="Times New Roman" w:hAnsi="Consolas" w:cs="Courier New"/>
          <w:color w:val="212529"/>
          <w:sz w:val="18"/>
          <w:szCs w:val="18"/>
          <w:lang w:eastAsia="ru-RU"/>
        </w:rPr>
      </w:pPr>
      <w:r w:rsidRPr="004B68D3">
        <w:rPr>
          <w:rFonts w:ascii="Times New Roman" w:eastAsia="Times New Roman" w:hAnsi="Times New Roman" w:cs="Times New Roman"/>
          <w:b/>
          <w:bCs/>
          <w:color w:val="212529"/>
          <w:sz w:val="28"/>
          <w:szCs w:val="28"/>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nsolas" w:eastAsia="Times New Roman" w:hAnsi="Consolas" w:cs="Courier New"/>
          <w:color w:val="212529"/>
          <w:sz w:val="18"/>
          <w:szCs w:val="18"/>
          <w:lang w:eastAsia="ru-RU"/>
        </w:rPr>
      </w:pPr>
      <w:r w:rsidRPr="004B68D3">
        <w:rPr>
          <w:rFonts w:ascii="Times New Roman" w:eastAsia="Times New Roman" w:hAnsi="Times New Roman" w:cs="Times New Roman"/>
          <w:b/>
          <w:bCs/>
          <w:color w:val="212529"/>
          <w:sz w:val="28"/>
          <w:szCs w:val="28"/>
          <w:bdr w:val="none" w:sz="0" w:space="0" w:color="auto" w:frame="1"/>
          <w:lang w:eastAsia="ru-RU"/>
        </w:rPr>
        <w:t>заявление</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xml:space="preserve">  </w:t>
      </w:r>
    </w:p>
    <w:p w:rsidR="004B68D3" w:rsidRPr="004B68D3" w:rsidRDefault="004B68D3" w:rsidP="004B68D3">
      <w:pPr>
        <w:shd w:val="clear" w:color="auto" w:fill="FFFFFF"/>
        <w:spacing w:beforeAutospacing="1" w:after="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100" w:beforeAutospacing="1" w:after="10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      Прошу предоставить дополнительную услугу (группа вечернего пребывания с 18.00 до 19.00) на платной основе за рамками основной образовательной программы дошкольного образования для моего ребенка</w:t>
      </w:r>
    </w:p>
    <w:p w:rsidR="004B68D3" w:rsidRPr="004B68D3" w:rsidRDefault="004B68D3" w:rsidP="004B68D3">
      <w:pPr>
        <w:shd w:val="clear" w:color="auto" w:fill="FFFFFF"/>
        <w:spacing w:before="100" w:beforeAutospacing="1" w:after="10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 </w:t>
      </w:r>
    </w:p>
    <w:p w:rsidR="004B68D3" w:rsidRPr="004B68D3" w:rsidRDefault="004B68D3" w:rsidP="004B68D3">
      <w:pPr>
        <w:shd w:val="clear" w:color="auto" w:fill="FFFFFF"/>
        <w:spacing w:beforeAutospacing="1" w:after="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________________________________________________________________________________________________________</w:t>
      </w:r>
    </w:p>
    <w:p w:rsidR="004B68D3" w:rsidRPr="004B68D3" w:rsidRDefault="004B68D3" w:rsidP="004B68D3">
      <w:pPr>
        <w:shd w:val="clear" w:color="auto" w:fill="FFFFFF"/>
        <w:spacing w:beforeAutospacing="1" w:after="0" w:afterAutospacing="1" w:line="240" w:lineRule="auto"/>
        <w:jc w:val="center"/>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(Фамилия, имя, отчество ребенка (полностью), дата рождения)</w:t>
      </w:r>
    </w:p>
    <w:p w:rsidR="004B68D3" w:rsidRPr="004B68D3" w:rsidRDefault="004B68D3" w:rsidP="004B68D3">
      <w:pPr>
        <w:shd w:val="clear" w:color="auto" w:fill="FFFFFF"/>
        <w:spacing w:beforeAutospacing="1" w:after="0" w:afterAutospacing="1" w:line="240" w:lineRule="auto"/>
        <w:jc w:val="center"/>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jc w:val="center"/>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100" w:beforeAutospacing="1" w:after="10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с «____»__________________ 20____ г.</w:t>
      </w:r>
    </w:p>
    <w:p w:rsidR="004B68D3" w:rsidRPr="004B68D3" w:rsidRDefault="004B68D3" w:rsidP="004B68D3">
      <w:pPr>
        <w:shd w:val="clear" w:color="auto" w:fill="FFFFFF"/>
        <w:spacing w:beforeAutospacing="1" w:after="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100" w:beforeAutospacing="1" w:after="10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С Уставом образовательной организации, лицензией на право осуществления образовательной деятельности, условиями предоставления платных образовательных и иных услуг на платной основе ознакомлен(а).</w:t>
      </w:r>
    </w:p>
    <w:p w:rsidR="004B68D3" w:rsidRPr="004B68D3" w:rsidRDefault="004B68D3" w:rsidP="004B68D3">
      <w:pPr>
        <w:shd w:val="clear" w:color="auto" w:fill="FFFFFF"/>
        <w:spacing w:before="100" w:beforeAutospacing="1" w:after="10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 </w:t>
      </w:r>
    </w:p>
    <w:p w:rsidR="004B68D3" w:rsidRPr="004B68D3" w:rsidRDefault="004B68D3" w:rsidP="004B68D3">
      <w:pPr>
        <w:shd w:val="clear" w:color="auto" w:fill="FFFFFF"/>
        <w:spacing w:before="100" w:beforeAutospacing="1" w:after="10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Я,____________________________________________________________________________________, в соответствии с Федеральным законом от 27.07.2006 г. No152-ФЗ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данных и данных моего ребенка.</w:t>
      </w:r>
    </w:p>
    <w:p w:rsidR="004B68D3" w:rsidRPr="004B68D3" w:rsidRDefault="004B68D3" w:rsidP="004B68D3">
      <w:pPr>
        <w:shd w:val="clear" w:color="auto" w:fill="FFFFFF"/>
        <w:spacing w:before="100" w:beforeAutospacing="1" w:after="10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lang w:eastAsia="ru-RU"/>
        </w:rPr>
        <w:t> </w:t>
      </w:r>
    </w:p>
    <w:p w:rsidR="004B68D3" w:rsidRPr="004B68D3" w:rsidRDefault="004B68D3" w:rsidP="004B68D3">
      <w:pPr>
        <w:shd w:val="clear" w:color="auto" w:fill="FFFFFF"/>
        <w:spacing w:beforeAutospacing="1" w:after="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spacing w:beforeAutospacing="1" w:after="0" w:afterAutospacing="1" w:line="240" w:lineRule="auto"/>
        <w:jc w:val="both"/>
        <w:rPr>
          <w:rFonts w:ascii="Arial" w:eastAsia="Times New Roman" w:hAnsi="Arial" w:cs="Arial"/>
          <w:color w:val="212529"/>
          <w:sz w:val="20"/>
          <w:szCs w:val="20"/>
          <w:lang w:eastAsia="ru-RU"/>
        </w:rPr>
      </w:pPr>
      <w:r w:rsidRPr="004B68D3">
        <w:rPr>
          <w:rFonts w:ascii="Arial" w:eastAsia="Times New Roman" w:hAnsi="Arial" w:cs="Arial"/>
          <w:color w:val="212529"/>
          <w:sz w:val="20"/>
          <w:szCs w:val="20"/>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8"/>
          <w:szCs w:val="28"/>
          <w:bdr w:val="none" w:sz="0" w:space="0" w:color="auto" w:frame="1"/>
          <w:lang w:eastAsia="ru-RU"/>
        </w:rPr>
        <w:t> </w:t>
      </w:r>
    </w:p>
    <w:p w:rsidR="004B68D3" w:rsidRPr="004B68D3" w:rsidRDefault="004B68D3" w:rsidP="004B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529"/>
          <w:sz w:val="18"/>
          <w:szCs w:val="18"/>
          <w:lang w:eastAsia="ru-RU"/>
        </w:rPr>
      </w:pPr>
      <w:r w:rsidRPr="004B68D3">
        <w:rPr>
          <w:rFonts w:ascii="Times New Roman" w:eastAsia="Times New Roman" w:hAnsi="Times New Roman" w:cs="Times New Roman"/>
          <w:color w:val="212529"/>
          <w:sz w:val="24"/>
          <w:szCs w:val="24"/>
          <w:bdr w:val="none" w:sz="0" w:space="0" w:color="auto" w:frame="1"/>
          <w:lang w:eastAsia="ru-RU"/>
        </w:rPr>
        <w:t>«_____» ______________ 20____года                                                 Подпись____________________</w:t>
      </w:r>
    </w:p>
    <w:p w:rsidR="00814CF7" w:rsidRDefault="00814CF7">
      <w:bookmarkStart w:id="1" w:name="_GoBack"/>
      <w:bookmarkEnd w:id="1"/>
    </w:p>
    <w:sectPr w:rsidR="00814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D3"/>
    <w:rsid w:val="004B68D3"/>
    <w:rsid w:val="00814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460E9-2517-4A2C-ACB5-F7928AFF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8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4B68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4B68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B68D3"/>
    <w:rPr>
      <w:i/>
      <w:iCs/>
    </w:rPr>
  </w:style>
  <w:style w:type="character" w:customStyle="1" w:styleId="apple-converted-space">
    <w:name w:val="apple-converted-space"/>
    <w:basedOn w:val="a0"/>
    <w:rsid w:val="004B68D3"/>
  </w:style>
  <w:style w:type="character" w:styleId="a5">
    <w:name w:val="Hyperlink"/>
    <w:basedOn w:val="a0"/>
    <w:uiPriority w:val="99"/>
    <w:semiHidden/>
    <w:unhideWhenUsed/>
    <w:rsid w:val="004B68D3"/>
    <w:rPr>
      <w:color w:val="0000FF"/>
      <w:u w:val="single"/>
    </w:rPr>
  </w:style>
  <w:style w:type="paragraph" w:customStyle="1" w:styleId="21">
    <w:name w:val="21"/>
    <w:basedOn w:val="a"/>
    <w:rsid w:val="004B68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B6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B68D3"/>
    <w:rPr>
      <w:rFonts w:ascii="Courier New" w:eastAsia="Times New Roman" w:hAnsi="Courier New" w:cs="Courier New"/>
      <w:sz w:val="20"/>
      <w:szCs w:val="20"/>
      <w:lang w:eastAsia="ru-RU"/>
    </w:rPr>
  </w:style>
  <w:style w:type="paragraph" w:customStyle="1" w:styleId="consplusnormal">
    <w:name w:val="consplusnormal"/>
    <w:basedOn w:val="a"/>
    <w:rsid w:val="004B68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53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62B3D0A1EEE871C3E62F78E8F7C483897B72E9FC760A31D0770580923B4B0F728C70EBEED0C3gFJA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762B3D0A1EEE871C3E62F78E8F7C483897B72E9FC760A31D0770580923B4B0F728C70EBEED0C3gFJAJ" TargetMode="External"/><Relationship Id="rId12" Type="http://schemas.openxmlformats.org/officeDocument/2006/relationships/hyperlink" Target="mailto:DS20.ivushka@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762B3D0A1EEE871C3E62F78E8F7C483897B72E9FC760A31D0770580923B4B0F728C70EBEED0C3gFJAJ" TargetMode="External"/><Relationship Id="rId11" Type="http://schemas.openxmlformats.org/officeDocument/2006/relationships/hyperlink" Target="consultantplus://offline/ref=C762B3D0A1EEE871C3E62F78E8F7C483897B72E9FC760A31D0770580923B4B0F728C70EBEED0C0gFJDJ" TargetMode="External"/><Relationship Id="rId5" Type="http://schemas.openxmlformats.org/officeDocument/2006/relationships/hyperlink" Target="consultantplus://offline/ref=E8DDEDFC8C43D2154D3CA2C2D383ECCB2B2AFCD6CC464A9D77C3CCB4A3D0DD64474DB873048F4DA4X1mCK" TargetMode="External"/><Relationship Id="rId10" Type="http://schemas.openxmlformats.org/officeDocument/2006/relationships/hyperlink" Target="consultantplus://offline/ref=C762B3D0A1EEE871C3E62F78E8F7C483897B72E9FC760A31D0770580923B4B0F728C70EBEED0C7gFJ1J" TargetMode="External"/><Relationship Id="rId4" Type="http://schemas.openxmlformats.org/officeDocument/2006/relationships/hyperlink" Target="consultantplus://offline/ref=592E02E99ABF0E7C618CD50FA46E6CADBE1DE636C48E4829B7C5309161F053672544FB7DEB8505B8f1H7J" TargetMode="External"/><Relationship Id="rId9" Type="http://schemas.openxmlformats.org/officeDocument/2006/relationships/hyperlink" Target="consultantplus://offline/ref=C762B3D0A1EEE871C3E62F78E8F7C483897B72E9FC760A31D0770580923B4B0F728C70EBEED0C3gFJA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2227</Words>
  <Characters>12696</Characters>
  <Application>Microsoft Office Word</Application>
  <DocSecurity>0</DocSecurity>
  <Lines>105</Lines>
  <Paragraphs>29</Paragraphs>
  <ScaleCrop>false</ScaleCrop>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2022-10-27T11:06:00Z</dcterms:created>
  <dcterms:modified xsi:type="dcterms:W3CDTF">2022-10-27T11:06:00Z</dcterms:modified>
</cp:coreProperties>
</file>